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12C" w:rsidRDefault="00602999" w:rsidP="003E712C">
      <w:pPr>
        <w:rPr>
          <w:b/>
          <w:sz w:val="48"/>
        </w:rPr>
      </w:pPr>
      <w:r>
        <w:rPr>
          <w:b/>
          <w:noProof/>
        </w:rPr>
        <w:pict w14:anchorId="13D2CA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5.8pt;margin-top:0;width:135pt;height:128.9pt;z-index:251659264" fillcolor="window">
            <v:imagedata r:id="rId5" o:title=""/>
            <w10:wrap type="topAndBottom"/>
          </v:shape>
          <o:OLEObject Type="Embed" ProgID="Word.Picture.8" ShapeID="_x0000_s1026" DrawAspect="Content" ObjectID="_1735748862" r:id="rId6"/>
        </w:pict>
      </w:r>
      <w:r w:rsidR="003E712C">
        <w:rPr>
          <w:b/>
          <w:sz w:val="48"/>
        </w:rPr>
        <w:t>Aanmeldingsformulier Leech Optoch 2023</w:t>
      </w:r>
    </w:p>
    <w:p w:rsidR="003E712C" w:rsidRDefault="003E712C" w:rsidP="003E712C">
      <w:pPr>
        <w:rPr>
          <w:sz w:val="24"/>
        </w:rPr>
      </w:pPr>
    </w:p>
    <w:p w:rsidR="003E712C" w:rsidRDefault="003E712C" w:rsidP="003E712C">
      <w:pPr>
        <w:rPr>
          <w:sz w:val="24"/>
        </w:rPr>
      </w:pPr>
      <w:r>
        <w:rPr>
          <w:sz w:val="24"/>
        </w:rPr>
        <w:t xml:space="preserve">Ik/wij wens(en) op zaterdag 18 februari 2023 deel te nemen aan de Leech Optoch </w:t>
      </w:r>
    </w:p>
    <w:p w:rsidR="003E712C" w:rsidRDefault="003E712C" w:rsidP="003E712C">
      <w:pPr>
        <w:rPr>
          <w:sz w:val="24"/>
        </w:rPr>
      </w:pPr>
      <w:r>
        <w:rPr>
          <w:sz w:val="24"/>
        </w:rPr>
        <w:t>categorie:</w:t>
      </w:r>
    </w:p>
    <w:p w:rsidR="003E712C" w:rsidRDefault="003E712C" w:rsidP="003E712C">
      <w:pPr>
        <w:rPr>
          <w:sz w:val="24"/>
        </w:rPr>
      </w:pPr>
    </w:p>
    <w:p w:rsidR="003E712C" w:rsidRDefault="003E712C" w:rsidP="003E712C">
      <w:pPr>
        <w:rPr>
          <w:sz w:val="24"/>
        </w:rPr>
      </w:pPr>
      <w:r>
        <w:rPr>
          <w:sz w:val="24"/>
        </w:rPr>
        <w:t xml:space="preserve">O </w:t>
      </w:r>
      <w:r>
        <w:rPr>
          <w:b/>
          <w:sz w:val="24"/>
        </w:rPr>
        <w:t>EINZELGÄNGER</w:t>
      </w:r>
      <w:r>
        <w:rPr>
          <w:b/>
          <w:sz w:val="24"/>
        </w:rPr>
        <w:tab/>
      </w:r>
      <w:r>
        <w:rPr>
          <w:sz w:val="24"/>
        </w:rPr>
        <w:tab/>
      </w:r>
      <w:r>
        <w:rPr>
          <w:sz w:val="24"/>
        </w:rPr>
        <w:tab/>
        <w:t xml:space="preserve">    O </w:t>
      </w:r>
      <w:r>
        <w:rPr>
          <w:b/>
          <w:sz w:val="24"/>
        </w:rPr>
        <w:t>KLEINE GROEP</w:t>
      </w:r>
      <w:r>
        <w:rPr>
          <w:sz w:val="24"/>
        </w:rPr>
        <w:t xml:space="preserve"> </w:t>
      </w:r>
    </w:p>
    <w:p w:rsidR="003E712C" w:rsidRDefault="003E712C" w:rsidP="003E712C">
      <w:pPr>
        <w:rPr>
          <w:sz w:val="24"/>
        </w:rPr>
      </w:pPr>
      <w:r>
        <w:rPr>
          <w:sz w:val="24"/>
        </w:rPr>
        <w:tab/>
      </w:r>
      <w:r>
        <w:rPr>
          <w:sz w:val="24"/>
        </w:rPr>
        <w:tab/>
      </w:r>
      <w:r>
        <w:rPr>
          <w:sz w:val="24"/>
        </w:rPr>
        <w:tab/>
      </w:r>
      <w:r>
        <w:rPr>
          <w:sz w:val="24"/>
        </w:rPr>
        <w:tab/>
      </w:r>
      <w:r>
        <w:rPr>
          <w:sz w:val="24"/>
        </w:rPr>
        <w:tab/>
      </w:r>
      <w:r>
        <w:rPr>
          <w:sz w:val="24"/>
        </w:rPr>
        <w:tab/>
        <w:t xml:space="preserve">        (tot en met 6 personen inclusief kinderen</w:t>
      </w:r>
    </w:p>
    <w:p w:rsidR="003E712C" w:rsidRDefault="003E712C" w:rsidP="003E712C">
      <w:pPr>
        <w:rPr>
          <w:sz w:val="24"/>
        </w:rPr>
      </w:pPr>
      <w:r>
        <w:rPr>
          <w:sz w:val="24"/>
        </w:rPr>
        <w:t xml:space="preserve">                                                                                vanaf 4 jaar)</w:t>
      </w:r>
    </w:p>
    <w:p w:rsidR="003E712C" w:rsidRDefault="003E712C" w:rsidP="003E712C">
      <w:pPr>
        <w:rPr>
          <w:sz w:val="24"/>
        </w:rPr>
      </w:pPr>
    </w:p>
    <w:p w:rsidR="003E712C" w:rsidRDefault="003E712C" w:rsidP="003E712C">
      <w:pPr>
        <w:rPr>
          <w:sz w:val="24"/>
        </w:rPr>
      </w:pPr>
      <w:r>
        <w:rPr>
          <w:sz w:val="24"/>
        </w:rPr>
        <w:t>O</w:t>
      </w:r>
      <w:r>
        <w:rPr>
          <w:b/>
          <w:sz w:val="24"/>
        </w:rPr>
        <w:t xml:space="preserve"> GROTE GROEP </w:t>
      </w:r>
      <w:r>
        <w:rPr>
          <w:sz w:val="24"/>
        </w:rPr>
        <w:t xml:space="preserve"> (meer dan 6 personen    O</w:t>
      </w:r>
      <w:r>
        <w:rPr>
          <w:b/>
          <w:sz w:val="24"/>
        </w:rPr>
        <w:t xml:space="preserve"> WAGENS (</w:t>
      </w:r>
      <w:r>
        <w:rPr>
          <w:sz w:val="24"/>
        </w:rPr>
        <w:t xml:space="preserve">Zowel op als om de “wagen” </w:t>
      </w:r>
    </w:p>
    <w:p w:rsidR="003E712C" w:rsidRDefault="003E712C" w:rsidP="003E712C">
      <w:pPr>
        <w:rPr>
          <w:sz w:val="24"/>
        </w:rPr>
      </w:pPr>
      <w:r>
        <w:rPr>
          <w:sz w:val="24"/>
        </w:rPr>
        <w:t xml:space="preserve">     LET OP! Indien met “wagen” dan mogen        kunnen personen aanwezig zijn)</w:t>
      </w:r>
    </w:p>
    <w:p w:rsidR="003E712C" w:rsidRDefault="003E712C" w:rsidP="003E712C">
      <w:pPr>
        <w:rPr>
          <w:sz w:val="24"/>
        </w:rPr>
      </w:pPr>
      <w:r>
        <w:rPr>
          <w:sz w:val="24"/>
        </w:rPr>
        <w:t xml:space="preserve">     geen personen hierop aanwezig) </w:t>
      </w:r>
      <w:r>
        <w:rPr>
          <w:sz w:val="24"/>
        </w:rPr>
        <w:tab/>
      </w:r>
    </w:p>
    <w:p w:rsidR="003E712C" w:rsidRDefault="003E712C" w:rsidP="003E712C">
      <w:pPr>
        <w:rPr>
          <w:sz w:val="24"/>
        </w:rPr>
      </w:pPr>
    </w:p>
    <w:p w:rsidR="003E712C" w:rsidRPr="00E104B3" w:rsidRDefault="003E712C" w:rsidP="003E712C">
      <w:pPr>
        <w:ind w:right="-567"/>
        <w:rPr>
          <w:b/>
          <w:sz w:val="24"/>
        </w:rPr>
      </w:pPr>
      <w:r>
        <w:rPr>
          <w:b/>
          <w:sz w:val="24"/>
        </w:rPr>
        <w:t xml:space="preserve"> </w:t>
      </w:r>
      <w:r>
        <w:rPr>
          <w:sz w:val="24"/>
        </w:rPr>
        <w:t xml:space="preserve"> Wij beelden uit: </w:t>
      </w:r>
    </w:p>
    <w:p w:rsidR="003E712C" w:rsidRDefault="003E712C" w:rsidP="003E712C">
      <w:pPr>
        <w:ind w:right="-567"/>
        <w:rPr>
          <w:sz w:val="24"/>
        </w:rPr>
      </w:pPr>
      <w:r>
        <w:rPr>
          <w:sz w:val="24"/>
        </w:rPr>
        <w:t>______________________________________________________________________</w:t>
      </w:r>
    </w:p>
    <w:p w:rsidR="003E712C" w:rsidRDefault="003E712C" w:rsidP="003E712C">
      <w:pPr>
        <w:ind w:right="-567"/>
        <w:rPr>
          <w:sz w:val="24"/>
        </w:rPr>
      </w:pPr>
      <w:r>
        <w:rPr>
          <w:sz w:val="24"/>
        </w:rPr>
        <w:t>______________________________________________________________________</w:t>
      </w:r>
    </w:p>
    <w:p w:rsidR="003E712C" w:rsidRDefault="003E712C" w:rsidP="003E712C">
      <w:pPr>
        <w:ind w:right="-567"/>
        <w:rPr>
          <w:sz w:val="24"/>
        </w:rPr>
      </w:pPr>
      <w:r>
        <w:rPr>
          <w:sz w:val="24"/>
        </w:rPr>
        <w:t>______________________________________________________________________</w:t>
      </w:r>
    </w:p>
    <w:p w:rsidR="003E712C" w:rsidRDefault="003E712C" w:rsidP="003E712C">
      <w:pPr>
        <w:ind w:right="-567"/>
        <w:rPr>
          <w:sz w:val="24"/>
        </w:rPr>
      </w:pPr>
      <w:r>
        <w:rPr>
          <w:sz w:val="24"/>
        </w:rPr>
        <w:t>______________________________________________________________________</w:t>
      </w:r>
    </w:p>
    <w:p w:rsidR="003E712C" w:rsidRDefault="003E712C" w:rsidP="003E712C">
      <w:pPr>
        <w:ind w:right="-567"/>
        <w:rPr>
          <w:sz w:val="24"/>
        </w:rPr>
      </w:pPr>
    </w:p>
    <w:p w:rsidR="003E712C" w:rsidRDefault="003E712C" w:rsidP="003E712C">
      <w:pPr>
        <w:ind w:right="-567"/>
        <w:rPr>
          <w:sz w:val="24"/>
        </w:rPr>
      </w:pPr>
      <w:r>
        <w:rPr>
          <w:sz w:val="24"/>
        </w:rPr>
        <w:t>Aantal deelnemende personen:____________.</w:t>
      </w:r>
    </w:p>
    <w:p w:rsidR="003E712C" w:rsidRDefault="003E712C" w:rsidP="003E712C">
      <w:pPr>
        <w:ind w:right="-567"/>
        <w:rPr>
          <w:sz w:val="24"/>
        </w:rPr>
      </w:pPr>
      <w:r>
        <w:rPr>
          <w:sz w:val="24"/>
        </w:rPr>
        <w:t>Ik/wij heb(ben) wel/geen muziek. Het geschatte wattage hiervan is ____________Watt.</w:t>
      </w:r>
    </w:p>
    <w:p w:rsidR="003E712C" w:rsidRDefault="003E712C" w:rsidP="003E712C">
      <w:pPr>
        <w:ind w:right="-567"/>
        <w:rPr>
          <w:b/>
          <w:sz w:val="24"/>
        </w:rPr>
      </w:pPr>
      <w:r>
        <w:rPr>
          <w:sz w:val="24"/>
        </w:rPr>
        <w:t>Lengte van de eventuele wagen:_________</w:t>
      </w:r>
    </w:p>
    <w:p w:rsidR="003E712C" w:rsidRDefault="003E712C" w:rsidP="003E712C">
      <w:pPr>
        <w:ind w:right="-567"/>
        <w:rPr>
          <w:sz w:val="24"/>
        </w:rPr>
      </w:pPr>
    </w:p>
    <w:p w:rsidR="003E712C" w:rsidRDefault="003E712C" w:rsidP="003E712C">
      <w:pPr>
        <w:ind w:right="-567"/>
        <w:rPr>
          <w:sz w:val="24"/>
        </w:rPr>
      </w:pPr>
      <w:r>
        <w:rPr>
          <w:sz w:val="24"/>
        </w:rPr>
        <w:t xml:space="preserve">de technische keuring van de wagen </w:t>
      </w:r>
    </w:p>
    <w:p w:rsidR="003E712C" w:rsidRDefault="003E712C" w:rsidP="003E712C">
      <w:pPr>
        <w:ind w:right="-567"/>
        <w:rPr>
          <w:sz w:val="24"/>
        </w:rPr>
      </w:pPr>
      <w:r>
        <w:rPr>
          <w:sz w:val="24"/>
        </w:rPr>
        <w:t>willen wij graag weten waar de wagen gebouwd c.q. gestald wordt.</w:t>
      </w:r>
    </w:p>
    <w:p w:rsidR="003E712C" w:rsidRDefault="003E712C" w:rsidP="003E712C">
      <w:pPr>
        <w:ind w:right="-567"/>
        <w:rPr>
          <w:sz w:val="24"/>
        </w:rPr>
      </w:pPr>
    </w:p>
    <w:p w:rsidR="003E712C" w:rsidRDefault="003E712C" w:rsidP="003E712C">
      <w:pPr>
        <w:pStyle w:val="Kop1"/>
      </w:pPr>
      <w:r>
        <w:t>Straat:__________________________________</w:t>
      </w:r>
      <w:r>
        <w:tab/>
        <w:t>Huisnummer</w:t>
      </w:r>
      <w:r>
        <w:tab/>
        <w:t>:________________</w:t>
      </w:r>
    </w:p>
    <w:p w:rsidR="003E712C" w:rsidRDefault="003E712C" w:rsidP="003E712C">
      <w:pPr>
        <w:ind w:right="-567"/>
        <w:rPr>
          <w:sz w:val="24"/>
        </w:rPr>
      </w:pPr>
    </w:p>
    <w:p w:rsidR="003E712C" w:rsidRDefault="003E712C" w:rsidP="003E712C">
      <w:pPr>
        <w:ind w:right="-567"/>
        <w:rPr>
          <w:b/>
          <w:sz w:val="24"/>
        </w:rPr>
      </w:pPr>
      <w:r>
        <w:rPr>
          <w:b/>
          <w:sz w:val="24"/>
        </w:rPr>
        <w:t xml:space="preserve">Bij inlevering van dit aanmeldingsformulier ontvangt u tijdig bevestig van deelname. </w:t>
      </w:r>
    </w:p>
    <w:p w:rsidR="003E712C" w:rsidRDefault="003E712C" w:rsidP="003E712C">
      <w:pPr>
        <w:ind w:right="-567"/>
        <w:rPr>
          <w:b/>
          <w:sz w:val="24"/>
        </w:rPr>
      </w:pPr>
      <w:r>
        <w:rPr>
          <w:b/>
          <w:sz w:val="24"/>
        </w:rPr>
        <w:t xml:space="preserve">bij categorie wagens op bovengenoemd adres, anders zoals hieronder vermeld. </w:t>
      </w:r>
    </w:p>
    <w:p w:rsidR="003E712C" w:rsidRDefault="003E712C" w:rsidP="003E712C">
      <w:pPr>
        <w:ind w:right="-567"/>
        <w:rPr>
          <w:sz w:val="24"/>
        </w:rPr>
      </w:pPr>
    </w:p>
    <w:p w:rsidR="003E712C" w:rsidRDefault="003E712C" w:rsidP="003E712C">
      <w:pPr>
        <w:ind w:right="-567"/>
        <w:rPr>
          <w:b/>
          <w:bCs/>
          <w:sz w:val="24"/>
        </w:rPr>
      </w:pPr>
      <w:r>
        <w:rPr>
          <w:b/>
          <w:bCs/>
          <w:sz w:val="24"/>
        </w:rPr>
        <w:t>Bij het inleveren van het aanmeldingsformulier ga ik/wij akkoord met de gestelde voorwaarden.</w:t>
      </w:r>
    </w:p>
    <w:p w:rsidR="003E712C" w:rsidRDefault="003E712C" w:rsidP="003E712C">
      <w:pPr>
        <w:ind w:right="-567"/>
        <w:rPr>
          <w:sz w:val="24"/>
        </w:rPr>
      </w:pPr>
    </w:p>
    <w:p w:rsidR="003E712C" w:rsidRDefault="003E712C" w:rsidP="003E712C">
      <w:pPr>
        <w:ind w:right="-567"/>
        <w:rPr>
          <w:sz w:val="24"/>
        </w:rPr>
      </w:pPr>
      <w:r>
        <w:rPr>
          <w:b/>
          <w:bCs/>
          <w:sz w:val="24"/>
        </w:rPr>
        <w:t>Naam contactpersoon/verantwoordelijke:</w:t>
      </w:r>
      <w:r>
        <w:rPr>
          <w:sz w:val="24"/>
        </w:rPr>
        <w:t xml:space="preserve"> ------------------------------------------------------------</w:t>
      </w:r>
    </w:p>
    <w:p w:rsidR="003E712C" w:rsidRDefault="003E712C" w:rsidP="003E712C">
      <w:pPr>
        <w:ind w:right="-567"/>
        <w:rPr>
          <w:sz w:val="24"/>
        </w:rPr>
      </w:pPr>
    </w:p>
    <w:p w:rsidR="003E712C" w:rsidRDefault="003E712C" w:rsidP="003E712C">
      <w:pPr>
        <w:ind w:right="-567"/>
        <w:rPr>
          <w:sz w:val="24"/>
        </w:rPr>
      </w:pPr>
      <w:r>
        <w:rPr>
          <w:sz w:val="24"/>
        </w:rPr>
        <w:t>Adres</w:t>
      </w:r>
      <w:r>
        <w:rPr>
          <w:sz w:val="24"/>
        </w:rPr>
        <w:tab/>
        <w:t>:_________________________________</w:t>
      </w:r>
      <w:r>
        <w:rPr>
          <w:sz w:val="24"/>
        </w:rPr>
        <w:tab/>
        <w:t>Handtekening</w:t>
      </w:r>
      <w:r>
        <w:rPr>
          <w:sz w:val="24"/>
        </w:rPr>
        <w:tab/>
        <w:t>:----------------------------------</w:t>
      </w:r>
    </w:p>
    <w:p w:rsidR="003E712C" w:rsidRDefault="003E712C" w:rsidP="003E712C">
      <w:pPr>
        <w:ind w:right="-567"/>
        <w:rPr>
          <w:sz w:val="24"/>
        </w:rPr>
      </w:pPr>
    </w:p>
    <w:p w:rsidR="003E712C" w:rsidRPr="00CF7A8E" w:rsidRDefault="003E712C" w:rsidP="003E712C">
      <w:pPr>
        <w:ind w:right="-567"/>
        <w:rPr>
          <w:sz w:val="24"/>
          <w:lang w:val="de-DE"/>
        </w:rPr>
      </w:pPr>
      <w:r w:rsidRPr="00CF7A8E">
        <w:rPr>
          <w:sz w:val="24"/>
          <w:lang w:val="de-DE"/>
        </w:rPr>
        <w:t>Tel.nr. :_________________________________</w:t>
      </w:r>
      <w:r w:rsidRPr="00CF7A8E">
        <w:rPr>
          <w:sz w:val="24"/>
          <w:lang w:val="de-DE"/>
        </w:rPr>
        <w:tab/>
        <w:t>Datum : ________________</w:t>
      </w:r>
    </w:p>
    <w:p w:rsidR="003E712C" w:rsidRPr="00CF7A8E" w:rsidRDefault="003E712C" w:rsidP="003E712C">
      <w:pPr>
        <w:ind w:right="-567"/>
        <w:rPr>
          <w:sz w:val="24"/>
          <w:lang w:val="de-DE"/>
        </w:rPr>
      </w:pPr>
    </w:p>
    <w:p w:rsidR="003E712C" w:rsidRPr="00CF7A8E" w:rsidRDefault="003E712C" w:rsidP="003E712C">
      <w:pPr>
        <w:ind w:right="-567"/>
        <w:rPr>
          <w:sz w:val="24"/>
          <w:lang w:val="de-DE"/>
        </w:rPr>
      </w:pPr>
      <w:proofErr w:type="spellStart"/>
      <w:r w:rsidRPr="00CF7A8E">
        <w:rPr>
          <w:sz w:val="24"/>
          <w:lang w:val="de-DE"/>
        </w:rPr>
        <w:t>E-mail</w:t>
      </w:r>
      <w:proofErr w:type="spellEnd"/>
      <w:r w:rsidRPr="00CF7A8E">
        <w:rPr>
          <w:sz w:val="24"/>
          <w:lang w:val="de-DE"/>
        </w:rPr>
        <w:t xml:space="preserve"> </w:t>
      </w:r>
      <w:proofErr w:type="spellStart"/>
      <w:r w:rsidRPr="00CF7A8E">
        <w:rPr>
          <w:sz w:val="24"/>
          <w:lang w:val="de-DE"/>
        </w:rPr>
        <w:t>adres</w:t>
      </w:r>
      <w:proofErr w:type="spellEnd"/>
      <w:r w:rsidRPr="00CF7A8E">
        <w:rPr>
          <w:sz w:val="24"/>
          <w:lang w:val="de-DE"/>
        </w:rPr>
        <w:t>: ---------------------------------------------------------------------------------</w:t>
      </w:r>
    </w:p>
    <w:p w:rsidR="003E712C" w:rsidRPr="00CF7A8E" w:rsidRDefault="003E712C" w:rsidP="003E712C">
      <w:pPr>
        <w:ind w:right="-567"/>
        <w:rPr>
          <w:b/>
          <w:sz w:val="24"/>
          <w:lang w:val="de-DE"/>
        </w:rPr>
      </w:pPr>
    </w:p>
    <w:p w:rsidR="003E712C" w:rsidRDefault="003E712C" w:rsidP="003E712C">
      <w:pPr>
        <w:ind w:right="-567"/>
        <w:rPr>
          <w:b/>
          <w:sz w:val="24"/>
        </w:rPr>
      </w:pPr>
    </w:p>
    <w:p w:rsidR="00E104B3" w:rsidRDefault="00E104B3" w:rsidP="00E104B3">
      <w:pPr>
        <w:ind w:right="-567"/>
        <w:rPr>
          <w:b/>
          <w:sz w:val="24"/>
        </w:rPr>
      </w:pPr>
      <w:r>
        <w:rPr>
          <w:b/>
          <w:sz w:val="24"/>
        </w:rPr>
        <w:t>Inleveren uiterlijk 15 februari 23 bij Guy Timmermans Schepenstraat 20 6243DC Geulle</w:t>
      </w:r>
    </w:p>
    <w:p w:rsidR="003E712C" w:rsidRPr="00E104B3" w:rsidRDefault="003E712C" w:rsidP="003E712C">
      <w:pPr>
        <w:ind w:right="-567"/>
        <w:rPr>
          <w:b/>
          <w:sz w:val="24"/>
          <w:lang w:val="en-US"/>
        </w:rPr>
      </w:pPr>
    </w:p>
    <w:p w:rsidR="00E104B3" w:rsidRPr="00E104B3" w:rsidRDefault="00E104B3" w:rsidP="003E712C">
      <w:pPr>
        <w:ind w:right="-567"/>
        <w:rPr>
          <w:b/>
          <w:sz w:val="24"/>
          <w:lang w:val="en-US"/>
        </w:rPr>
      </w:pPr>
      <w:r w:rsidRPr="00E104B3">
        <w:rPr>
          <w:b/>
          <w:sz w:val="24"/>
          <w:lang w:val="en-US"/>
        </w:rPr>
        <w:t xml:space="preserve"> Of </w:t>
      </w:r>
      <w:r w:rsidR="003E712C" w:rsidRPr="00E104B3">
        <w:rPr>
          <w:b/>
          <w:sz w:val="24"/>
          <w:lang w:val="en-US"/>
        </w:rPr>
        <w:t xml:space="preserve">Per Mail  : </w:t>
      </w:r>
      <w:hyperlink r:id="rId7" w:history="1">
        <w:r w:rsidRPr="00E104B3">
          <w:rPr>
            <w:rStyle w:val="Hyperlink"/>
            <w:b/>
            <w:sz w:val="24"/>
            <w:lang w:val="en-US"/>
          </w:rPr>
          <w:t>guytimmermans75@gmail.com</w:t>
        </w:r>
      </w:hyperlink>
    </w:p>
    <w:p w:rsidR="003E712C" w:rsidRPr="00E104B3" w:rsidRDefault="003E712C" w:rsidP="003E712C">
      <w:pPr>
        <w:ind w:right="-567"/>
        <w:rPr>
          <w:b/>
          <w:sz w:val="24"/>
          <w:lang w:val="en-US"/>
        </w:rPr>
      </w:pPr>
    </w:p>
    <w:p w:rsidR="003E712C" w:rsidRPr="00E104B3" w:rsidRDefault="003E712C" w:rsidP="003E712C">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ahoma" w:hAnsi="Tahoma"/>
          <w:b/>
          <w:lang w:val="en-US"/>
        </w:rPr>
      </w:pPr>
    </w:p>
    <w:p w:rsidR="003E712C" w:rsidRPr="00E104B3" w:rsidRDefault="003E712C" w:rsidP="003E712C">
      <w:pPr>
        <w:pStyle w:val="Plattetekst2"/>
        <w:rPr>
          <w:sz w:val="32"/>
        </w:rPr>
      </w:pPr>
      <w:r w:rsidRPr="00E104B3">
        <w:rPr>
          <w:sz w:val="32"/>
        </w:rPr>
        <w:t>Deelnamevoorwaarden Leech Optoch</w:t>
      </w:r>
    </w:p>
    <w:p w:rsidR="003E712C" w:rsidRPr="00E104B3" w:rsidRDefault="003E712C" w:rsidP="003E712C">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ahoma" w:hAnsi="Tahoma"/>
          <w:sz w:val="22"/>
        </w:rPr>
      </w:pPr>
    </w:p>
    <w:p w:rsidR="003E712C" w:rsidRDefault="003E712C" w:rsidP="003E712C">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ahoma" w:hAnsi="Tahoma"/>
          <w:sz w:val="22"/>
        </w:rPr>
      </w:pPr>
    </w:p>
    <w:p w:rsidR="003E712C" w:rsidRDefault="003E712C" w:rsidP="003E712C">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ahoma" w:hAnsi="Tahoma"/>
          <w:sz w:val="22"/>
        </w:rPr>
      </w:pPr>
      <w:r>
        <w:rPr>
          <w:rFonts w:ascii="Tahoma" w:hAnsi="Tahoma"/>
          <w:sz w:val="22"/>
        </w:rPr>
        <w:t xml:space="preserve">De groepen/voertuigen/wagens welke aan de optocht wensen deel te nemen, dienen dit tijdig via een aanmeldingsformulier aan de Bokkerieërs kenbaar te maken. </w:t>
      </w:r>
    </w:p>
    <w:p w:rsidR="003E712C" w:rsidRDefault="003E712C" w:rsidP="003E712C">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ahoma" w:hAnsi="Tahoma"/>
          <w:sz w:val="22"/>
        </w:rPr>
      </w:pPr>
      <w:r>
        <w:rPr>
          <w:rFonts w:ascii="Tahoma" w:hAnsi="Tahoma"/>
          <w:sz w:val="22"/>
        </w:rPr>
        <w:t xml:space="preserve">De deelnemers verplichten zich om </w:t>
      </w:r>
      <w:r>
        <w:rPr>
          <w:rFonts w:ascii="Tahoma" w:hAnsi="Tahoma"/>
          <w:b/>
          <w:bCs/>
          <w:sz w:val="22"/>
        </w:rPr>
        <w:t>Zaterdag uiterlijk 1</w:t>
      </w:r>
      <w:r w:rsidR="00E104B3">
        <w:rPr>
          <w:rFonts w:ascii="Tahoma" w:hAnsi="Tahoma"/>
          <w:b/>
          <w:bCs/>
          <w:sz w:val="22"/>
        </w:rPr>
        <w:t>8.45</w:t>
      </w:r>
      <w:r>
        <w:rPr>
          <w:rFonts w:ascii="Tahoma" w:hAnsi="Tahoma"/>
          <w:b/>
          <w:bCs/>
          <w:sz w:val="22"/>
        </w:rPr>
        <w:t xml:space="preserve"> uur klaar te staan</w:t>
      </w:r>
      <w:r>
        <w:rPr>
          <w:rFonts w:ascii="Tahoma" w:hAnsi="Tahoma"/>
          <w:sz w:val="22"/>
        </w:rPr>
        <w:t xml:space="preserve">  </w:t>
      </w:r>
      <w:r>
        <w:rPr>
          <w:rFonts w:ascii="Tahoma" w:hAnsi="Tahoma"/>
          <w:b/>
          <w:bCs/>
          <w:sz w:val="22"/>
        </w:rPr>
        <w:t xml:space="preserve">Vertrek </w:t>
      </w:r>
      <w:r w:rsidR="00E104B3">
        <w:rPr>
          <w:rFonts w:ascii="Tahoma" w:hAnsi="Tahoma"/>
          <w:b/>
          <w:bCs/>
          <w:sz w:val="22"/>
        </w:rPr>
        <w:t>19.00</w:t>
      </w:r>
      <w:r>
        <w:rPr>
          <w:rFonts w:ascii="Tahoma" w:hAnsi="Tahoma"/>
          <w:b/>
          <w:bCs/>
          <w:sz w:val="22"/>
        </w:rPr>
        <w:t xml:space="preserve"> uur precies.</w:t>
      </w:r>
      <w:r w:rsidR="00E104B3">
        <w:rPr>
          <w:rFonts w:ascii="Tahoma" w:hAnsi="Tahoma"/>
          <w:b/>
          <w:bCs/>
          <w:sz w:val="22"/>
        </w:rPr>
        <w:t xml:space="preserve"> ANDREAS SAUERLAAN GEULLE</w:t>
      </w:r>
    </w:p>
    <w:p w:rsidR="003E712C" w:rsidRDefault="003E712C" w:rsidP="003E712C">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ahoma" w:hAnsi="Tahoma"/>
          <w:sz w:val="22"/>
        </w:rPr>
      </w:pPr>
    </w:p>
    <w:p w:rsidR="003E712C" w:rsidRDefault="003E712C" w:rsidP="003E712C">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ahoma" w:hAnsi="Tahoma"/>
          <w:sz w:val="22"/>
        </w:rPr>
      </w:pPr>
      <w:r>
        <w:rPr>
          <w:rFonts w:ascii="Tahoma" w:hAnsi="Tahoma"/>
          <w:sz w:val="22"/>
        </w:rPr>
        <w:t>Het optochtcomité behoud zich het recht om voor het vertrek de opstelling van de deelnemers om diverse redenen nog te wijzigen.</w:t>
      </w:r>
    </w:p>
    <w:p w:rsidR="003E712C" w:rsidRDefault="003E712C" w:rsidP="003E712C">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ahoma" w:hAnsi="Tahoma"/>
          <w:sz w:val="22"/>
        </w:rPr>
      </w:pPr>
    </w:p>
    <w:p w:rsidR="003E712C" w:rsidRDefault="003E712C" w:rsidP="003E712C">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ahoma" w:hAnsi="Tahoma"/>
          <w:sz w:val="22"/>
        </w:rPr>
      </w:pPr>
      <w:r>
        <w:rPr>
          <w:rFonts w:ascii="Tahoma" w:hAnsi="Tahoma"/>
          <w:sz w:val="22"/>
        </w:rPr>
        <w:t>De deelnemers worden door deelname in generlei opzicht ontheven van hun wettelijke aansprakelijkheid ten aanzien van naleving van enig wettelijk voorschrift.</w:t>
      </w:r>
    </w:p>
    <w:p w:rsidR="003E712C" w:rsidRDefault="003E712C" w:rsidP="003E712C">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ahoma" w:hAnsi="Tahoma"/>
          <w:sz w:val="22"/>
        </w:rPr>
      </w:pPr>
    </w:p>
    <w:p w:rsidR="003E712C" w:rsidRDefault="003E712C" w:rsidP="003E712C">
      <w:pPr>
        <w:pStyle w:val="Plattetekst"/>
      </w:pPr>
      <w:r>
        <w:t xml:space="preserve">De burgerrechtelijke aansprakelijkheid van de voertuigen, groepen en deelnemers welke aan de optochten deelnemen dient door een verzekering gedekt te zijn. Een bewijs, </w:t>
      </w:r>
      <w:r>
        <w:rPr>
          <w:b/>
          <w:bCs/>
        </w:rPr>
        <w:t xml:space="preserve">een geldige groene kaart voor de voertuigen, </w:t>
      </w:r>
      <w:r>
        <w:t>dient overlegd te kunnen worden.</w:t>
      </w:r>
    </w:p>
    <w:p w:rsidR="003E712C" w:rsidRDefault="003E712C" w:rsidP="003E712C">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ahoma" w:hAnsi="Tahoma"/>
          <w:sz w:val="22"/>
        </w:rPr>
      </w:pPr>
    </w:p>
    <w:p w:rsidR="003E712C" w:rsidRDefault="003E712C" w:rsidP="003E712C">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ahoma" w:hAnsi="Tahoma"/>
          <w:sz w:val="22"/>
        </w:rPr>
      </w:pPr>
      <w:r>
        <w:rPr>
          <w:rFonts w:ascii="Tahoma" w:hAnsi="Tahoma"/>
          <w:sz w:val="22"/>
        </w:rPr>
        <w:t xml:space="preserve">De bestuurder van een aan de optocht deelnemend voertuig/wagen dient tenminste 18 jaar te zijn, in het bezit van een </w:t>
      </w:r>
      <w:r>
        <w:rPr>
          <w:rFonts w:ascii="Tahoma" w:hAnsi="Tahoma"/>
          <w:b/>
          <w:bCs/>
          <w:sz w:val="22"/>
        </w:rPr>
        <w:t>geldig rijbewijs en geen alcohol en/of verdovende middelen te hebben genuttigd.</w:t>
      </w:r>
      <w:r>
        <w:rPr>
          <w:rFonts w:ascii="Tahoma" w:hAnsi="Tahoma"/>
          <w:sz w:val="22"/>
        </w:rPr>
        <w:t xml:space="preserve">  </w:t>
      </w:r>
      <w:r>
        <w:rPr>
          <w:rFonts w:ascii="Tahoma" w:hAnsi="Tahoma"/>
          <w:b/>
          <w:bCs/>
          <w:sz w:val="22"/>
        </w:rPr>
        <w:t xml:space="preserve">Een blaastest kan  mogelijk worden afgenomen. </w:t>
      </w:r>
      <w:r>
        <w:rPr>
          <w:rFonts w:ascii="Tahoma" w:hAnsi="Tahoma"/>
          <w:sz w:val="22"/>
        </w:rPr>
        <w:t xml:space="preserve"> Bovendien dient de wagen of voertuig aan de wettelijke eisen te voldoen. Een en ander op straffe van uitsluiting aan de optocht.</w:t>
      </w:r>
    </w:p>
    <w:p w:rsidR="003E712C" w:rsidRDefault="003E712C" w:rsidP="003E712C">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ahoma" w:hAnsi="Tahoma"/>
          <w:sz w:val="22"/>
        </w:rPr>
      </w:pPr>
    </w:p>
    <w:p w:rsidR="003E712C" w:rsidRPr="0074495A" w:rsidRDefault="003E712C" w:rsidP="003E712C">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ahoma" w:hAnsi="Tahoma"/>
          <w:b/>
          <w:sz w:val="22"/>
        </w:rPr>
      </w:pPr>
      <w:r>
        <w:rPr>
          <w:rFonts w:ascii="Tahoma" w:hAnsi="Tahoma"/>
          <w:sz w:val="22"/>
        </w:rPr>
        <w:t xml:space="preserve">De voertuigen/wagens moeten zo zijn geconstrueerd dat ongelukken kunnen worden voorkomen, zoals een deugdelijke constructies tegen het van de wagen/voertuig kunnen afvallen van personen. Het afschermen van draaiende onderdelen, zoals wielen en dergelijke, is verplicht zodat niemand hiertussen of onder kan komen. </w:t>
      </w:r>
      <w:r w:rsidRPr="0074495A">
        <w:rPr>
          <w:rFonts w:ascii="Tahoma" w:hAnsi="Tahoma"/>
          <w:b/>
          <w:sz w:val="22"/>
        </w:rPr>
        <w:t xml:space="preserve">Ook moet minimaal </w:t>
      </w:r>
      <w:r>
        <w:rPr>
          <w:rFonts w:ascii="Tahoma" w:hAnsi="Tahoma"/>
          <w:b/>
          <w:sz w:val="22"/>
        </w:rPr>
        <w:t>twee</w:t>
      </w:r>
      <w:r w:rsidRPr="0074495A">
        <w:rPr>
          <w:rFonts w:ascii="Tahoma" w:hAnsi="Tahoma"/>
          <w:b/>
          <w:sz w:val="22"/>
        </w:rPr>
        <w:t xml:space="preserve"> brandblusser aanwezig zijn</w:t>
      </w:r>
      <w:r>
        <w:rPr>
          <w:rFonts w:ascii="Tahoma" w:hAnsi="Tahoma"/>
          <w:b/>
          <w:sz w:val="22"/>
        </w:rPr>
        <w:t xml:space="preserve"> een op het trekkend voertuig en een op de aanhanger. </w:t>
      </w:r>
    </w:p>
    <w:p w:rsidR="003E712C" w:rsidRDefault="003E712C" w:rsidP="003E712C">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ahoma" w:hAnsi="Tahoma"/>
          <w:sz w:val="22"/>
        </w:rPr>
      </w:pPr>
    </w:p>
    <w:p w:rsidR="003E712C" w:rsidRDefault="003E712C" w:rsidP="003E712C">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ahoma" w:hAnsi="Tahoma"/>
          <w:sz w:val="22"/>
        </w:rPr>
      </w:pPr>
    </w:p>
    <w:p w:rsidR="003E712C" w:rsidRPr="00E104B3" w:rsidRDefault="003E712C" w:rsidP="003E712C">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ahoma" w:hAnsi="Tahoma"/>
          <w:sz w:val="22"/>
        </w:rPr>
      </w:pPr>
      <w:r>
        <w:rPr>
          <w:rFonts w:ascii="Tahoma" w:hAnsi="Tahoma"/>
          <w:sz w:val="22"/>
        </w:rPr>
        <w:t>Bij drukte langs de route zijn de deelnemers verplicht zelf op te letten zodat er geen ongelukken met of door toesch</w:t>
      </w:r>
      <w:r w:rsidR="00E104B3">
        <w:rPr>
          <w:rFonts w:ascii="Tahoma" w:hAnsi="Tahoma"/>
          <w:sz w:val="22"/>
        </w:rPr>
        <w:t>ouwers</w:t>
      </w:r>
      <w:r w:rsidR="00E104B3">
        <w:rPr>
          <w:rFonts w:ascii="Tahoma" w:hAnsi="Tahoma"/>
          <w:b/>
          <w:sz w:val="22"/>
        </w:rPr>
        <w:t>. DENK AAN 2 PERSONEN MET EEN LICHTGEVEND HESJE BIJ DE VOERTUIGEN.</w:t>
      </w:r>
    </w:p>
    <w:p w:rsidR="003E712C" w:rsidRPr="00DB322E" w:rsidRDefault="003E712C" w:rsidP="003E712C">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ahoma" w:hAnsi="Tahoma"/>
          <w:b/>
          <w:sz w:val="22"/>
        </w:rPr>
      </w:pPr>
    </w:p>
    <w:p w:rsidR="003E712C" w:rsidRPr="00B41491" w:rsidRDefault="003E712C" w:rsidP="003E712C">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ahoma" w:hAnsi="Tahoma"/>
          <w:b/>
          <w:bCs/>
          <w:sz w:val="22"/>
        </w:rPr>
      </w:pPr>
      <w:r>
        <w:rPr>
          <w:rFonts w:ascii="Tahoma" w:hAnsi="Tahoma"/>
          <w:sz w:val="22"/>
        </w:rPr>
        <w:t xml:space="preserve">Open vuur meevoeren en het uitgooien van stro, papiersnippers, confetti e.d. is ten strengste verboden, </w:t>
      </w:r>
      <w:r w:rsidRPr="00B41491">
        <w:rPr>
          <w:rFonts w:ascii="Tahoma" w:hAnsi="Tahoma"/>
          <w:b/>
          <w:bCs/>
          <w:sz w:val="22"/>
        </w:rPr>
        <w:t>Ook het afsteken van vuurwerk is ten strengste verboden.</w:t>
      </w:r>
    </w:p>
    <w:p w:rsidR="003E712C" w:rsidRDefault="003E712C" w:rsidP="003E712C">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ahoma" w:hAnsi="Tahoma"/>
          <w:sz w:val="22"/>
        </w:rPr>
      </w:pPr>
    </w:p>
    <w:p w:rsidR="003E712C" w:rsidRDefault="003E712C" w:rsidP="003E712C">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ahoma" w:hAnsi="Tahoma"/>
          <w:sz w:val="22"/>
        </w:rPr>
      </w:pPr>
      <w:r>
        <w:rPr>
          <w:rFonts w:ascii="Tahoma" w:hAnsi="Tahoma"/>
          <w:sz w:val="22"/>
        </w:rPr>
        <w:t>Het is verboden aan de optocht deel te nemen, waarvan de uitbeelding tegen de goede orden, zeden, politieke en godsdienstige zin is. Hetzelfde geld ook voor het eventueel uit te delen drukwerk.</w:t>
      </w:r>
    </w:p>
    <w:p w:rsidR="003E712C" w:rsidRDefault="003E712C" w:rsidP="003E712C">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ahoma" w:hAnsi="Tahoma"/>
          <w:b/>
          <w:sz w:val="22"/>
        </w:rPr>
      </w:pPr>
      <w:r w:rsidRPr="000B6C73">
        <w:rPr>
          <w:rFonts w:ascii="Tahoma" w:hAnsi="Tahoma"/>
          <w:b/>
          <w:sz w:val="22"/>
        </w:rPr>
        <w:t>Het pronken of overduidelijk laten zien van alcoholische dranken is ten strengste verboden. Dit op straffe van uitsluiting of van</w:t>
      </w:r>
      <w:r>
        <w:rPr>
          <w:rFonts w:ascii="Tahoma" w:hAnsi="Tahoma"/>
          <w:sz w:val="22"/>
        </w:rPr>
        <w:t xml:space="preserve"> </w:t>
      </w:r>
      <w:r w:rsidRPr="000B6C73">
        <w:rPr>
          <w:rFonts w:ascii="Tahoma" w:hAnsi="Tahoma"/>
          <w:b/>
          <w:sz w:val="22"/>
        </w:rPr>
        <w:t>mindering jurypunten.</w:t>
      </w:r>
    </w:p>
    <w:p w:rsidR="003E712C" w:rsidRPr="000B6C73" w:rsidRDefault="003E712C" w:rsidP="003E712C">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ahoma" w:hAnsi="Tahoma" w:cs="Tahoma"/>
          <w:b/>
          <w:sz w:val="22"/>
        </w:rPr>
      </w:pPr>
      <w:r>
        <w:rPr>
          <w:rFonts w:ascii="Tahoma" w:hAnsi="Tahoma"/>
          <w:b/>
          <w:sz w:val="22"/>
        </w:rPr>
        <w:t xml:space="preserve">Het is voor personen onder de 18 jaar ten strengste verboden om alcohol te nuttigen. </w:t>
      </w:r>
      <w:r w:rsidRPr="000B6C73">
        <w:rPr>
          <w:rFonts w:ascii="Tahoma" w:hAnsi="Tahoma" w:cs="Tahoma"/>
          <w:b/>
          <w:sz w:val="22"/>
        </w:rPr>
        <w:t xml:space="preserve">De </w:t>
      </w:r>
      <w:r w:rsidRPr="000B6C73">
        <w:rPr>
          <w:rFonts w:ascii="Tahoma" w:hAnsi="Tahoma" w:cs="Tahoma"/>
          <w:b/>
          <w:bCs/>
          <w:sz w:val="24"/>
        </w:rPr>
        <w:t>contactpersoon/verantwoordelijke moet hier op toezien.</w:t>
      </w:r>
    </w:p>
    <w:p w:rsidR="003E712C" w:rsidRPr="000B6C73" w:rsidRDefault="003E712C" w:rsidP="003E712C">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ahoma" w:hAnsi="Tahoma"/>
          <w:b/>
          <w:sz w:val="22"/>
        </w:rPr>
      </w:pPr>
    </w:p>
    <w:p w:rsidR="003E712C" w:rsidRDefault="003E712C" w:rsidP="003E712C">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ahoma" w:hAnsi="Tahoma"/>
          <w:sz w:val="22"/>
        </w:rPr>
      </w:pPr>
      <w:r>
        <w:rPr>
          <w:rFonts w:ascii="Tahoma" w:hAnsi="Tahoma"/>
          <w:sz w:val="22"/>
        </w:rPr>
        <w:t xml:space="preserve">De geluidsinstallaties mogen niet boven een </w:t>
      </w:r>
      <w:r>
        <w:rPr>
          <w:rFonts w:ascii="Tahoma" w:hAnsi="Tahoma"/>
          <w:b/>
          <w:bCs/>
          <w:sz w:val="22"/>
        </w:rPr>
        <w:t>maximum van 90dB</w:t>
      </w:r>
      <w:r>
        <w:rPr>
          <w:rFonts w:ascii="Tahoma" w:hAnsi="Tahoma"/>
          <w:sz w:val="22"/>
        </w:rPr>
        <w:t xml:space="preserve"> uitkomen, gemeten als </w:t>
      </w:r>
      <w:proofErr w:type="spellStart"/>
      <w:r>
        <w:rPr>
          <w:rFonts w:ascii="Tahoma" w:hAnsi="Tahoma"/>
          <w:sz w:val="22"/>
        </w:rPr>
        <w:t>LAmax</w:t>
      </w:r>
      <w:proofErr w:type="spellEnd"/>
      <w:r>
        <w:rPr>
          <w:rFonts w:ascii="Tahoma" w:hAnsi="Tahoma"/>
          <w:sz w:val="22"/>
        </w:rPr>
        <w:t xml:space="preserve"> in de meterstand “</w:t>
      </w:r>
      <w:proofErr w:type="spellStart"/>
      <w:r>
        <w:rPr>
          <w:rFonts w:ascii="Tahoma" w:hAnsi="Tahoma"/>
          <w:sz w:val="22"/>
        </w:rPr>
        <w:t>fast</w:t>
      </w:r>
      <w:proofErr w:type="spellEnd"/>
      <w:r>
        <w:rPr>
          <w:rFonts w:ascii="Tahoma" w:hAnsi="Tahoma"/>
          <w:sz w:val="22"/>
        </w:rPr>
        <w:t xml:space="preserve">” op drie meter afstand van de geluidsboxen. Dit ter beoordeling van het optochtcomité in samenwerking met politie en gemeente. Bij inschrijving moet een </w:t>
      </w:r>
      <w:r>
        <w:rPr>
          <w:rFonts w:ascii="Tahoma" w:hAnsi="Tahoma"/>
          <w:b/>
          <w:bCs/>
          <w:sz w:val="22"/>
        </w:rPr>
        <w:t>werkelijke</w:t>
      </w:r>
      <w:r>
        <w:rPr>
          <w:rFonts w:ascii="Tahoma" w:hAnsi="Tahoma"/>
          <w:sz w:val="22"/>
        </w:rPr>
        <w:t xml:space="preserve"> </w:t>
      </w:r>
      <w:r>
        <w:rPr>
          <w:rFonts w:ascii="Tahoma" w:hAnsi="Tahoma"/>
          <w:b/>
          <w:bCs/>
          <w:sz w:val="22"/>
        </w:rPr>
        <w:t>opgave</w:t>
      </w:r>
      <w:r>
        <w:rPr>
          <w:rFonts w:ascii="Tahoma" w:hAnsi="Tahoma"/>
          <w:sz w:val="22"/>
        </w:rPr>
        <w:t xml:space="preserve"> gedaan worden van de </w:t>
      </w:r>
      <w:r>
        <w:rPr>
          <w:rFonts w:ascii="Tahoma" w:hAnsi="Tahoma"/>
          <w:b/>
          <w:bCs/>
          <w:sz w:val="22"/>
        </w:rPr>
        <w:t>wattage.</w:t>
      </w:r>
      <w:r>
        <w:rPr>
          <w:rFonts w:ascii="Tahoma" w:hAnsi="Tahoma"/>
          <w:sz w:val="22"/>
        </w:rPr>
        <w:t xml:space="preserve"> Dit in verband met de indeling van de optocht. Indien de optocht is geëindigd dient men direct de muziekinstallaties uit te zetten, dit in verband met eventuele overlast bij omwonenden. </w:t>
      </w:r>
    </w:p>
    <w:p w:rsidR="003E712C" w:rsidRDefault="003E712C" w:rsidP="003E712C">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ahoma" w:hAnsi="Tahoma"/>
          <w:sz w:val="22"/>
        </w:rPr>
      </w:pPr>
    </w:p>
    <w:p w:rsidR="003E712C" w:rsidRDefault="003E712C" w:rsidP="003E712C">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ahoma" w:hAnsi="Tahoma"/>
          <w:sz w:val="22"/>
        </w:rPr>
      </w:pPr>
      <w:r>
        <w:rPr>
          <w:rFonts w:ascii="Tahoma" w:hAnsi="Tahoma"/>
          <w:sz w:val="22"/>
        </w:rPr>
        <w:t>Het gebruikte materiaal voor het bouwen van voertuigen/wagens/groepen mag niet tijdens de optocht of bij</w:t>
      </w:r>
      <w:r w:rsidR="006A3003">
        <w:rPr>
          <w:rFonts w:ascii="Tahoma" w:hAnsi="Tahoma"/>
          <w:sz w:val="22"/>
        </w:rPr>
        <w:t xml:space="preserve"> de ontbinding op het Oostbroek bij het heilig hart beeld te</w:t>
      </w:r>
      <w:r>
        <w:rPr>
          <w:rFonts w:ascii="Tahoma" w:hAnsi="Tahoma"/>
          <w:sz w:val="22"/>
        </w:rPr>
        <w:t xml:space="preserve"> worden achtergelaten. Dit op straffe van de opruimkosten voor desbetreffende deelnemer(s).</w:t>
      </w:r>
    </w:p>
    <w:p w:rsidR="006A3003" w:rsidRDefault="006A3003" w:rsidP="003E712C">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ahoma" w:hAnsi="Tahoma"/>
          <w:sz w:val="22"/>
        </w:rPr>
      </w:pPr>
      <w:r>
        <w:rPr>
          <w:rFonts w:ascii="Tahoma" w:hAnsi="Tahoma"/>
          <w:sz w:val="22"/>
        </w:rPr>
        <w:t>Ook dient het geluid bij de ontbinding te worden uitgezet.</w:t>
      </w:r>
    </w:p>
    <w:p w:rsidR="003E712C" w:rsidRDefault="003E712C" w:rsidP="003E712C">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firstLine="1"/>
        <w:rPr>
          <w:rFonts w:ascii="Tahoma" w:hAnsi="Tahoma"/>
          <w:b/>
          <w:bCs/>
          <w:sz w:val="22"/>
        </w:rPr>
      </w:pPr>
    </w:p>
    <w:p w:rsidR="003E712C" w:rsidRDefault="003E712C" w:rsidP="003E712C">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ahoma" w:hAnsi="Tahoma"/>
          <w:b/>
          <w:bCs/>
          <w:sz w:val="22"/>
        </w:rPr>
      </w:pPr>
      <w:r>
        <w:rPr>
          <w:rFonts w:ascii="Tahoma" w:hAnsi="Tahoma"/>
          <w:b/>
          <w:bCs/>
          <w:sz w:val="22"/>
        </w:rPr>
        <w:t xml:space="preserve">Om een goed en vlot verloop van de optocht te garanderen en door de strengere regelgeving van diverse instanties, zijn de deelnemers verplicht om een </w:t>
      </w:r>
      <w:r>
        <w:rPr>
          <w:rFonts w:ascii="Tahoma" w:hAnsi="Tahoma"/>
          <w:b/>
          <w:bCs/>
          <w:i/>
          <w:iCs/>
          <w:sz w:val="22"/>
        </w:rPr>
        <w:t>groep/wagen verantwoordelijke (contactpersoon)</w:t>
      </w:r>
      <w:r>
        <w:rPr>
          <w:rFonts w:ascii="Tahoma" w:hAnsi="Tahoma"/>
          <w:b/>
          <w:bCs/>
          <w:sz w:val="22"/>
        </w:rPr>
        <w:t xml:space="preserve"> aan te stellen die bij het optochtcomité bekend is.</w:t>
      </w:r>
    </w:p>
    <w:p w:rsidR="003E712C" w:rsidRDefault="003E712C" w:rsidP="003E712C">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ahoma" w:hAnsi="Tahoma"/>
          <w:b/>
          <w:bCs/>
          <w:sz w:val="22"/>
        </w:rPr>
      </w:pPr>
      <w:r>
        <w:rPr>
          <w:rFonts w:ascii="Tahoma" w:hAnsi="Tahoma"/>
          <w:b/>
          <w:bCs/>
          <w:sz w:val="22"/>
        </w:rPr>
        <w:t xml:space="preserve">Deze persoon dient als aanspreekpunt van de groep/wagen. Bij problemen betreffende op tijd opstellen, klaar voor vertrek, geluidssterkte, gaten laten vallen , stilstaan in optocht of andere calamiteiten, wordt deze contactpersoon aangesproken en verantwoordelijk gesteld. Dit op straffe van uitsluiting van de groep/wagen. Ook dient men de </w:t>
      </w:r>
      <w:proofErr w:type="spellStart"/>
      <w:r>
        <w:rPr>
          <w:rFonts w:ascii="Tahoma" w:hAnsi="Tahoma"/>
          <w:b/>
          <w:bCs/>
          <w:sz w:val="22"/>
        </w:rPr>
        <w:t>aanwijzigingen</w:t>
      </w:r>
      <w:proofErr w:type="spellEnd"/>
      <w:r>
        <w:rPr>
          <w:rFonts w:ascii="Tahoma" w:hAnsi="Tahoma"/>
          <w:b/>
          <w:bCs/>
          <w:sz w:val="22"/>
        </w:rPr>
        <w:t xml:space="preserve"> van het optochtcomité, verkeersregelaars en politie op te volgen.</w:t>
      </w:r>
    </w:p>
    <w:p w:rsidR="003E712C" w:rsidRDefault="003E712C" w:rsidP="003E712C">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ahoma" w:hAnsi="Tahoma"/>
          <w:b/>
          <w:bCs/>
          <w:sz w:val="22"/>
        </w:rPr>
      </w:pPr>
    </w:p>
    <w:p w:rsidR="003E712C" w:rsidRDefault="003E712C" w:rsidP="003E712C">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ahoma" w:hAnsi="Tahoma"/>
          <w:sz w:val="22"/>
        </w:rPr>
      </w:pPr>
    </w:p>
    <w:p w:rsidR="003E712C" w:rsidRDefault="003E712C" w:rsidP="003E712C">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ahoma" w:hAnsi="Tahoma"/>
          <w:sz w:val="22"/>
        </w:rPr>
      </w:pPr>
      <w:r>
        <w:rPr>
          <w:rFonts w:ascii="Tahoma" w:hAnsi="Tahoma"/>
          <w:sz w:val="22"/>
        </w:rPr>
        <w:t>Bij slecht weer kunnen de optochten ingekort, verplaatst of afgelast worden.</w:t>
      </w:r>
    </w:p>
    <w:p w:rsidR="003E712C" w:rsidRDefault="003E712C" w:rsidP="003E712C">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ahoma" w:hAnsi="Tahoma"/>
          <w:sz w:val="22"/>
        </w:rPr>
      </w:pPr>
    </w:p>
    <w:p w:rsidR="003E712C" w:rsidRDefault="003E712C" w:rsidP="003E712C">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ahoma" w:hAnsi="Tahoma"/>
          <w:sz w:val="22"/>
        </w:rPr>
      </w:pPr>
      <w:r>
        <w:rPr>
          <w:rFonts w:ascii="Tahoma" w:hAnsi="Tahoma"/>
          <w:sz w:val="22"/>
        </w:rPr>
        <w:t>Beslissingen van het optochtcomité, bestuur van de Bokkerieërs of verkeersregelaars staan nooit ter discussie.</w:t>
      </w:r>
    </w:p>
    <w:p w:rsidR="003E712C" w:rsidRDefault="003E712C" w:rsidP="003E712C">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ahoma" w:hAnsi="Tahoma"/>
          <w:sz w:val="22"/>
        </w:rPr>
      </w:pPr>
    </w:p>
    <w:p w:rsidR="003E712C" w:rsidRDefault="003E712C" w:rsidP="003E712C">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ahoma" w:hAnsi="Tahoma"/>
          <w:sz w:val="22"/>
        </w:rPr>
      </w:pPr>
      <w:r>
        <w:rPr>
          <w:rFonts w:ascii="Tahoma" w:hAnsi="Tahoma"/>
          <w:sz w:val="22"/>
        </w:rPr>
        <w:t xml:space="preserve">In alle gevallen waarin deze deelnamevoorwaarden </w:t>
      </w:r>
      <w:r w:rsidR="00E104B3">
        <w:rPr>
          <w:rFonts w:ascii="Tahoma" w:hAnsi="Tahoma"/>
          <w:sz w:val="22"/>
        </w:rPr>
        <w:t>,</w:t>
      </w:r>
      <w:r>
        <w:rPr>
          <w:rFonts w:ascii="Tahoma" w:hAnsi="Tahoma"/>
          <w:sz w:val="22"/>
        </w:rPr>
        <w:t xml:space="preserve"> niet voorzien, beslist het optochtcomité. </w:t>
      </w:r>
    </w:p>
    <w:p w:rsidR="003E712C" w:rsidRDefault="003E712C" w:rsidP="003E712C">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ahoma" w:hAnsi="Tahoma"/>
          <w:sz w:val="22"/>
        </w:rPr>
      </w:pPr>
    </w:p>
    <w:p w:rsidR="003E712C" w:rsidRDefault="003E712C" w:rsidP="003E712C">
      <w:pPr>
        <w:pStyle w:val="Plattetekst3"/>
      </w:pPr>
      <w:r>
        <w:t>Bij het inleveren van het aanmeldingsformulier gaat men akkoord met de gestelde voorwaarden.</w:t>
      </w:r>
    </w:p>
    <w:p w:rsidR="003E712C" w:rsidRDefault="003E712C" w:rsidP="003E712C">
      <w:pPr>
        <w:pStyle w:val="Plattetekst2"/>
      </w:pPr>
    </w:p>
    <w:p w:rsidR="003E712C" w:rsidRDefault="003E712C" w:rsidP="003E712C">
      <w:pPr>
        <w:pStyle w:val="Plattetekst2"/>
      </w:pPr>
      <w:proofErr w:type="spellStart"/>
      <w:r>
        <w:t>Vastelaoves</w:t>
      </w:r>
      <w:proofErr w:type="spellEnd"/>
      <w:r>
        <w:t xml:space="preserve"> </w:t>
      </w:r>
      <w:proofErr w:type="spellStart"/>
      <w:r>
        <w:t>Vereiniging</w:t>
      </w:r>
      <w:proofErr w:type="spellEnd"/>
      <w:r>
        <w:t xml:space="preserve"> de </w:t>
      </w:r>
      <w:proofErr w:type="spellStart"/>
      <w:r>
        <w:t>Bokkerieërs</w:t>
      </w:r>
      <w:proofErr w:type="spellEnd"/>
      <w:r>
        <w:t>.</w:t>
      </w:r>
    </w:p>
    <w:p w:rsidR="003E712C" w:rsidRDefault="003E712C" w:rsidP="003E712C">
      <w:pPr>
        <w:pStyle w:val="Plattetekst2"/>
        <w:rPr>
          <w:sz w:val="16"/>
        </w:rPr>
      </w:pPr>
    </w:p>
    <w:p w:rsidR="003E712C" w:rsidRDefault="003E712C" w:rsidP="003E712C">
      <w:pPr>
        <w:pStyle w:val="Plattetekst2"/>
        <w:rPr>
          <w:sz w:val="16"/>
        </w:rPr>
      </w:pPr>
    </w:p>
    <w:p w:rsidR="00AD39B7" w:rsidRDefault="00AD39B7" w:rsidP="003E712C">
      <w:pPr>
        <w:pStyle w:val="Plattetekst2"/>
        <w:rPr>
          <w:sz w:val="22"/>
        </w:rPr>
        <w:sectPr w:rsidR="00AD39B7">
          <w:pgSz w:w="11905" w:h="16837"/>
          <w:pgMar w:top="1416" w:right="1416" w:bottom="851" w:left="1416" w:header="1416" w:footer="1416" w:gutter="0"/>
          <w:cols w:space="708"/>
          <w:noEndnote/>
        </w:sectPr>
      </w:pPr>
    </w:p>
    <w:p w:rsidR="003E712C" w:rsidRDefault="003E712C" w:rsidP="00AD39B7">
      <w:pPr>
        <w:ind w:right="-142"/>
        <w:rPr>
          <w:sz w:val="16"/>
        </w:rPr>
      </w:pPr>
      <w:r>
        <w:rPr>
          <w:sz w:val="22"/>
        </w:rPr>
        <w:tab/>
        <w:t xml:space="preserve"> </w:t>
      </w:r>
    </w:p>
    <w:p w:rsidR="003E712C" w:rsidRDefault="003E712C" w:rsidP="00AD39B7">
      <w:pPr>
        <w:ind w:left="705" w:hanging="705"/>
        <w:rPr>
          <w:b/>
          <w:sz w:val="24"/>
        </w:rPr>
      </w:pPr>
      <w:r>
        <w:rPr>
          <w:sz w:val="16"/>
        </w:rPr>
        <w:t xml:space="preserve">                                                                                                                                                                  </w:t>
      </w:r>
    </w:p>
    <w:p w:rsidR="003E712C" w:rsidRDefault="003E712C"/>
    <w:sectPr w:rsidR="003E712C">
      <w:pgSz w:w="11906" w:h="16838"/>
      <w:pgMar w:top="1417" w:right="1417" w:bottom="851"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2C"/>
    <w:rsid w:val="003E712C"/>
    <w:rsid w:val="00602999"/>
    <w:rsid w:val="006A3003"/>
    <w:rsid w:val="00AD39B7"/>
    <w:rsid w:val="00E104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26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712C"/>
    <w:pPr>
      <w:spacing w:after="0" w:line="240" w:lineRule="auto"/>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qFormat/>
    <w:rsid w:val="003E712C"/>
    <w:pPr>
      <w:keepNext/>
      <w:ind w:right="-567"/>
      <w:outlineLv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E712C"/>
    <w:rPr>
      <w:rFonts w:ascii="Times New Roman" w:eastAsia="Times New Roman" w:hAnsi="Times New Roman" w:cs="Times New Roman"/>
      <w:sz w:val="24"/>
      <w:szCs w:val="20"/>
      <w:lang w:eastAsia="nl-NL"/>
    </w:rPr>
  </w:style>
  <w:style w:type="paragraph" w:styleId="Plattetekst">
    <w:name w:val="Body Text"/>
    <w:basedOn w:val="Standaard"/>
    <w:link w:val="PlattetekstChar"/>
    <w:semiHidden/>
    <w:rsid w:val="003E712C"/>
    <w:pPr>
      <w:tabs>
        <w:tab w:val="left" w:pos="-1076"/>
        <w:tab w:val="left" w:pos="-848"/>
        <w:tab w:val="left" w:pos="-279"/>
        <w:tab w:val="left" w:pos="-142"/>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pPr>
    <w:rPr>
      <w:rFonts w:ascii="Tahoma" w:hAnsi="Tahoma"/>
      <w:sz w:val="22"/>
    </w:rPr>
  </w:style>
  <w:style w:type="character" w:customStyle="1" w:styleId="PlattetekstChar">
    <w:name w:val="Platte tekst Char"/>
    <w:basedOn w:val="Standaardalinea-lettertype"/>
    <w:link w:val="Plattetekst"/>
    <w:semiHidden/>
    <w:rsid w:val="003E712C"/>
    <w:rPr>
      <w:rFonts w:ascii="Tahoma" w:eastAsia="Times New Roman" w:hAnsi="Tahoma" w:cs="Times New Roman"/>
      <w:szCs w:val="20"/>
      <w:lang w:eastAsia="nl-NL"/>
    </w:rPr>
  </w:style>
  <w:style w:type="paragraph" w:styleId="Plattetekst2">
    <w:name w:val="Body Text 2"/>
    <w:basedOn w:val="Standaard"/>
    <w:link w:val="Plattetekst2Char"/>
    <w:semiHidden/>
    <w:rsid w:val="003E712C"/>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pPr>
    <w:rPr>
      <w:rFonts w:ascii="Tahoma" w:hAnsi="Tahoma"/>
      <w:b/>
      <w:sz w:val="40"/>
    </w:rPr>
  </w:style>
  <w:style w:type="character" w:customStyle="1" w:styleId="Plattetekst2Char">
    <w:name w:val="Platte tekst 2 Char"/>
    <w:basedOn w:val="Standaardalinea-lettertype"/>
    <w:link w:val="Plattetekst2"/>
    <w:semiHidden/>
    <w:rsid w:val="003E712C"/>
    <w:rPr>
      <w:rFonts w:ascii="Tahoma" w:eastAsia="Times New Roman" w:hAnsi="Tahoma" w:cs="Times New Roman"/>
      <w:b/>
      <w:sz w:val="40"/>
      <w:szCs w:val="20"/>
      <w:lang w:eastAsia="nl-NL"/>
    </w:rPr>
  </w:style>
  <w:style w:type="paragraph" w:styleId="Bloktekst">
    <w:name w:val="Block Text"/>
    <w:basedOn w:val="Standaard"/>
    <w:semiHidden/>
    <w:rsid w:val="003E712C"/>
    <w:pPr>
      <w:ind w:left="705" w:right="-142"/>
    </w:pPr>
    <w:rPr>
      <w:sz w:val="22"/>
    </w:rPr>
  </w:style>
  <w:style w:type="paragraph" w:styleId="Plattetekstinspringen">
    <w:name w:val="Body Text Indent"/>
    <w:basedOn w:val="Standaard"/>
    <w:link w:val="PlattetekstinspringenChar"/>
    <w:semiHidden/>
    <w:rsid w:val="003E712C"/>
    <w:pPr>
      <w:tabs>
        <w:tab w:val="left" w:pos="709"/>
      </w:tabs>
      <w:ind w:left="705" w:hanging="705"/>
    </w:pPr>
    <w:rPr>
      <w:sz w:val="22"/>
    </w:rPr>
  </w:style>
  <w:style w:type="character" w:customStyle="1" w:styleId="PlattetekstinspringenChar">
    <w:name w:val="Platte tekst inspringen Char"/>
    <w:basedOn w:val="Standaardalinea-lettertype"/>
    <w:link w:val="Plattetekstinspringen"/>
    <w:semiHidden/>
    <w:rsid w:val="003E712C"/>
    <w:rPr>
      <w:rFonts w:ascii="Times New Roman" w:eastAsia="Times New Roman" w:hAnsi="Times New Roman" w:cs="Times New Roman"/>
      <w:szCs w:val="20"/>
      <w:lang w:eastAsia="nl-NL"/>
    </w:rPr>
  </w:style>
  <w:style w:type="paragraph" w:styleId="Plattetekst3">
    <w:name w:val="Body Text 3"/>
    <w:basedOn w:val="Standaard"/>
    <w:link w:val="Plattetekst3Char"/>
    <w:semiHidden/>
    <w:rsid w:val="003E712C"/>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pPr>
    <w:rPr>
      <w:rFonts w:ascii="Tahoma" w:hAnsi="Tahoma"/>
      <w:b/>
      <w:bCs/>
      <w:sz w:val="22"/>
    </w:rPr>
  </w:style>
  <w:style w:type="character" w:customStyle="1" w:styleId="Plattetekst3Char">
    <w:name w:val="Platte tekst 3 Char"/>
    <w:basedOn w:val="Standaardalinea-lettertype"/>
    <w:link w:val="Plattetekst3"/>
    <w:semiHidden/>
    <w:rsid w:val="003E712C"/>
    <w:rPr>
      <w:rFonts w:ascii="Tahoma" w:eastAsia="Times New Roman" w:hAnsi="Tahoma" w:cs="Times New Roman"/>
      <w:b/>
      <w:bCs/>
      <w:szCs w:val="20"/>
      <w:lang w:eastAsia="nl-NL"/>
    </w:rPr>
  </w:style>
  <w:style w:type="character" w:styleId="Hyperlink">
    <w:name w:val="Hyperlink"/>
    <w:basedOn w:val="Standaardalinea-lettertype"/>
    <w:uiPriority w:val="99"/>
    <w:unhideWhenUsed/>
    <w:rsid w:val="00E104B3"/>
    <w:rPr>
      <w:color w:val="0563C1" w:themeColor="hyperlink"/>
      <w:u w:val="single"/>
    </w:rPr>
  </w:style>
  <w:style w:type="character" w:customStyle="1" w:styleId="UnresolvedMention">
    <w:name w:val="Unresolved Mention"/>
    <w:basedOn w:val="Standaardalinea-lettertype"/>
    <w:uiPriority w:val="99"/>
    <w:semiHidden/>
    <w:unhideWhenUsed/>
    <w:rsid w:val="00E104B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712C"/>
    <w:pPr>
      <w:spacing w:after="0" w:line="240" w:lineRule="auto"/>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qFormat/>
    <w:rsid w:val="003E712C"/>
    <w:pPr>
      <w:keepNext/>
      <w:ind w:right="-567"/>
      <w:outlineLv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E712C"/>
    <w:rPr>
      <w:rFonts w:ascii="Times New Roman" w:eastAsia="Times New Roman" w:hAnsi="Times New Roman" w:cs="Times New Roman"/>
      <w:sz w:val="24"/>
      <w:szCs w:val="20"/>
      <w:lang w:eastAsia="nl-NL"/>
    </w:rPr>
  </w:style>
  <w:style w:type="paragraph" w:styleId="Plattetekst">
    <w:name w:val="Body Text"/>
    <w:basedOn w:val="Standaard"/>
    <w:link w:val="PlattetekstChar"/>
    <w:semiHidden/>
    <w:rsid w:val="003E712C"/>
    <w:pPr>
      <w:tabs>
        <w:tab w:val="left" w:pos="-1076"/>
        <w:tab w:val="left" w:pos="-848"/>
        <w:tab w:val="left" w:pos="-279"/>
        <w:tab w:val="left" w:pos="-142"/>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pPr>
    <w:rPr>
      <w:rFonts w:ascii="Tahoma" w:hAnsi="Tahoma"/>
      <w:sz w:val="22"/>
    </w:rPr>
  </w:style>
  <w:style w:type="character" w:customStyle="1" w:styleId="PlattetekstChar">
    <w:name w:val="Platte tekst Char"/>
    <w:basedOn w:val="Standaardalinea-lettertype"/>
    <w:link w:val="Plattetekst"/>
    <w:semiHidden/>
    <w:rsid w:val="003E712C"/>
    <w:rPr>
      <w:rFonts w:ascii="Tahoma" w:eastAsia="Times New Roman" w:hAnsi="Tahoma" w:cs="Times New Roman"/>
      <w:szCs w:val="20"/>
      <w:lang w:eastAsia="nl-NL"/>
    </w:rPr>
  </w:style>
  <w:style w:type="paragraph" w:styleId="Plattetekst2">
    <w:name w:val="Body Text 2"/>
    <w:basedOn w:val="Standaard"/>
    <w:link w:val="Plattetekst2Char"/>
    <w:semiHidden/>
    <w:rsid w:val="003E712C"/>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pPr>
    <w:rPr>
      <w:rFonts w:ascii="Tahoma" w:hAnsi="Tahoma"/>
      <w:b/>
      <w:sz w:val="40"/>
    </w:rPr>
  </w:style>
  <w:style w:type="character" w:customStyle="1" w:styleId="Plattetekst2Char">
    <w:name w:val="Platte tekst 2 Char"/>
    <w:basedOn w:val="Standaardalinea-lettertype"/>
    <w:link w:val="Plattetekst2"/>
    <w:semiHidden/>
    <w:rsid w:val="003E712C"/>
    <w:rPr>
      <w:rFonts w:ascii="Tahoma" w:eastAsia="Times New Roman" w:hAnsi="Tahoma" w:cs="Times New Roman"/>
      <w:b/>
      <w:sz w:val="40"/>
      <w:szCs w:val="20"/>
      <w:lang w:eastAsia="nl-NL"/>
    </w:rPr>
  </w:style>
  <w:style w:type="paragraph" w:styleId="Bloktekst">
    <w:name w:val="Block Text"/>
    <w:basedOn w:val="Standaard"/>
    <w:semiHidden/>
    <w:rsid w:val="003E712C"/>
    <w:pPr>
      <w:ind w:left="705" w:right="-142"/>
    </w:pPr>
    <w:rPr>
      <w:sz w:val="22"/>
    </w:rPr>
  </w:style>
  <w:style w:type="paragraph" w:styleId="Plattetekstinspringen">
    <w:name w:val="Body Text Indent"/>
    <w:basedOn w:val="Standaard"/>
    <w:link w:val="PlattetekstinspringenChar"/>
    <w:semiHidden/>
    <w:rsid w:val="003E712C"/>
    <w:pPr>
      <w:tabs>
        <w:tab w:val="left" w:pos="709"/>
      </w:tabs>
      <w:ind w:left="705" w:hanging="705"/>
    </w:pPr>
    <w:rPr>
      <w:sz w:val="22"/>
    </w:rPr>
  </w:style>
  <w:style w:type="character" w:customStyle="1" w:styleId="PlattetekstinspringenChar">
    <w:name w:val="Platte tekst inspringen Char"/>
    <w:basedOn w:val="Standaardalinea-lettertype"/>
    <w:link w:val="Plattetekstinspringen"/>
    <w:semiHidden/>
    <w:rsid w:val="003E712C"/>
    <w:rPr>
      <w:rFonts w:ascii="Times New Roman" w:eastAsia="Times New Roman" w:hAnsi="Times New Roman" w:cs="Times New Roman"/>
      <w:szCs w:val="20"/>
      <w:lang w:eastAsia="nl-NL"/>
    </w:rPr>
  </w:style>
  <w:style w:type="paragraph" w:styleId="Plattetekst3">
    <w:name w:val="Body Text 3"/>
    <w:basedOn w:val="Standaard"/>
    <w:link w:val="Plattetekst3Char"/>
    <w:semiHidden/>
    <w:rsid w:val="003E712C"/>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pPr>
    <w:rPr>
      <w:rFonts w:ascii="Tahoma" w:hAnsi="Tahoma"/>
      <w:b/>
      <w:bCs/>
      <w:sz w:val="22"/>
    </w:rPr>
  </w:style>
  <w:style w:type="character" w:customStyle="1" w:styleId="Plattetekst3Char">
    <w:name w:val="Platte tekst 3 Char"/>
    <w:basedOn w:val="Standaardalinea-lettertype"/>
    <w:link w:val="Plattetekst3"/>
    <w:semiHidden/>
    <w:rsid w:val="003E712C"/>
    <w:rPr>
      <w:rFonts w:ascii="Tahoma" w:eastAsia="Times New Roman" w:hAnsi="Tahoma" w:cs="Times New Roman"/>
      <w:b/>
      <w:bCs/>
      <w:szCs w:val="20"/>
      <w:lang w:eastAsia="nl-NL"/>
    </w:rPr>
  </w:style>
  <w:style w:type="character" w:styleId="Hyperlink">
    <w:name w:val="Hyperlink"/>
    <w:basedOn w:val="Standaardalinea-lettertype"/>
    <w:uiPriority w:val="99"/>
    <w:unhideWhenUsed/>
    <w:rsid w:val="00E104B3"/>
    <w:rPr>
      <w:color w:val="0563C1" w:themeColor="hyperlink"/>
      <w:u w:val="single"/>
    </w:rPr>
  </w:style>
  <w:style w:type="character" w:customStyle="1" w:styleId="UnresolvedMention">
    <w:name w:val="Unresolved Mention"/>
    <w:basedOn w:val="Standaardalinea-lettertype"/>
    <w:uiPriority w:val="99"/>
    <w:semiHidden/>
    <w:unhideWhenUsed/>
    <w:rsid w:val="00E1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ytimmermans75@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1005</Words>
  <Characters>5529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timmermans</dc:creator>
  <cp:lastModifiedBy>Ad Pluijmen</cp:lastModifiedBy>
  <cp:revision>1</cp:revision>
  <dcterms:created xsi:type="dcterms:W3CDTF">2023-01-20T18:41:00Z</dcterms:created>
  <dcterms:modified xsi:type="dcterms:W3CDTF">2023-01-20T18:41:00Z</dcterms:modified>
</cp:coreProperties>
</file>